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6"/>
      </w:tblGrid>
      <w:tr w:rsidR="00537C44" w:rsidRPr="00444C61" w:rsidTr="007B46BF">
        <w:trPr>
          <w:trHeight w:hRule="exact" w:val="1152"/>
        </w:trPr>
        <w:tc>
          <w:tcPr>
            <w:tcW w:w="10806" w:type="dxa"/>
            <w:shd w:val="clear" w:color="auto" w:fill="0994BB"/>
          </w:tcPr>
          <w:p w:rsidR="00537C44" w:rsidRPr="00444C61" w:rsidRDefault="00537C44" w:rsidP="007B46BF">
            <w:pPr>
              <w:pStyle w:val="TableParagraph"/>
              <w:spacing w:before="365"/>
              <w:ind w:left="2477"/>
              <w:rPr>
                <w:b/>
                <w:bCs/>
                <w:sz w:val="44"/>
              </w:rPr>
            </w:pPr>
            <w:r w:rsidRPr="00444C61">
              <w:rPr>
                <w:b/>
                <w:bCs/>
                <w:color w:val="FFFFFF"/>
                <w:spacing w:val="7"/>
                <w:sz w:val="44"/>
              </w:rPr>
              <w:t xml:space="preserve">CASE </w:t>
            </w:r>
            <w:r w:rsidRPr="00444C61">
              <w:rPr>
                <w:b/>
                <w:bCs/>
                <w:color w:val="FFFFFF"/>
                <w:spacing w:val="2"/>
                <w:sz w:val="44"/>
              </w:rPr>
              <w:t>FOLLOW-</w:t>
            </w:r>
            <w:r w:rsidRPr="00444C61">
              <w:rPr>
                <w:b/>
                <w:bCs/>
                <w:color w:val="FFFFFF"/>
                <w:spacing w:val="6"/>
                <w:sz w:val="44"/>
              </w:rPr>
              <w:t>UP</w:t>
            </w:r>
            <w:r w:rsidRPr="00444C61">
              <w:rPr>
                <w:b/>
                <w:bCs/>
                <w:color w:val="FFFFFF"/>
                <w:spacing w:val="60"/>
                <w:sz w:val="44"/>
              </w:rPr>
              <w:t xml:space="preserve"> </w:t>
            </w:r>
            <w:r w:rsidRPr="00444C61">
              <w:rPr>
                <w:b/>
                <w:bCs/>
                <w:color w:val="FFFFFF"/>
                <w:spacing w:val="9"/>
                <w:sz w:val="44"/>
              </w:rPr>
              <w:t>FORM</w:t>
            </w:r>
          </w:p>
        </w:tc>
      </w:tr>
    </w:tbl>
    <w:p w:rsidR="00537C44" w:rsidRPr="00444C61" w:rsidRDefault="00537C44" w:rsidP="00537C44">
      <w:pPr>
        <w:pStyle w:val="BodyText"/>
        <w:spacing w:before="2"/>
        <w:rPr>
          <w:sz w:val="27"/>
        </w:rPr>
      </w:pPr>
    </w:p>
    <w:p w:rsidR="00537C44" w:rsidRPr="00444C61" w:rsidRDefault="00537C44" w:rsidP="00537C44">
      <w:pPr>
        <w:pStyle w:val="BodyText"/>
        <w:tabs>
          <w:tab w:val="left" w:pos="4458"/>
          <w:tab w:val="left" w:pos="9143"/>
        </w:tabs>
        <w:spacing w:before="100"/>
        <w:ind w:left="100"/>
      </w:pPr>
      <w:r w:rsidRPr="00444C61">
        <w:rPr>
          <w:color w:val="231F20"/>
          <w:spacing w:val="3"/>
        </w:rPr>
        <w:t>Survivor</w:t>
      </w:r>
      <w:r w:rsidRPr="00444C61">
        <w:rPr>
          <w:color w:val="231F20"/>
          <w:spacing w:val="10"/>
        </w:rPr>
        <w:t xml:space="preserve"> </w:t>
      </w:r>
      <w:r w:rsidRPr="00444C61">
        <w:rPr>
          <w:color w:val="231F20"/>
          <w:spacing w:val="3"/>
        </w:rPr>
        <w:t>Code:</w:t>
      </w:r>
      <w:r w:rsidRPr="00444C61">
        <w:rPr>
          <w:color w:val="231F20"/>
          <w:spacing w:val="3"/>
        </w:rPr>
        <w:tab/>
        <w:t>Caseworker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Code:</w:t>
      </w:r>
      <w:r w:rsidRPr="00444C61">
        <w:rPr>
          <w:color w:val="231F20"/>
          <w:spacing w:val="3"/>
        </w:rPr>
        <w:tab/>
      </w:r>
      <w:r w:rsidRPr="00444C61">
        <w:rPr>
          <w:color w:val="231F20"/>
          <w:spacing w:val="4"/>
        </w:rPr>
        <w:t>Date:</w:t>
      </w:r>
    </w:p>
    <w:p w:rsidR="00537C44" w:rsidRPr="00444C61" w:rsidRDefault="00537C44" w:rsidP="00537C44">
      <w:pPr>
        <w:pStyle w:val="BodyText"/>
        <w:rPr>
          <w:sz w:val="20"/>
        </w:rPr>
      </w:pPr>
    </w:p>
    <w:p w:rsidR="00537C44" w:rsidRPr="00444C61" w:rsidRDefault="00537C44" w:rsidP="00537C44">
      <w:pPr>
        <w:pStyle w:val="BodyText"/>
      </w:pPr>
    </w:p>
    <w:tbl>
      <w:tblPr>
        <w:tblW w:w="0" w:type="auto"/>
        <w:tblInd w:w="10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0"/>
        <w:gridCol w:w="1170"/>
        <w:gridCol w:w="1170"/>
        <w:gridCol w:w="3060"/>
      </w:tblGrid>
      <w:tr w:rsidR="00537C44" w:rsidRPr="00444C61" w:rsidTr="007B46BF">
        <w:trPr>
          <w:trHeight w:hRule="exact" w:val="830"/>
        </w:trPr>
        <w:tc>
          <w:tcPr>
            <w:tcW w:w="10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994BB"/>
          </w:tcPr>
          <w:p w:rsidR="00537C44" w:rsidRPr="00444C61" w:rsidRDefault="00537C44" w:rsidP="007B46BF">
            <w:pPr>
              <w:pStyle w:val="TableParagraph"/>
              <w:spacing w:before="2"/>
              <w:rPr>
                <w:b/>
                <w:bCs/>
              </w:rPr>
            </w:pPr>
          </w:p>
          <w:p w:rsidR="00537C44" w:rsidRPr="00444C61" w:rsidRDefault="00537C44" w:rsidP="007B46BF">
            <w:pPr>
              <w:pStyle w:val="TableParagraph"/>
              <w:ind w:left="261"/>
              <w:rPr>
                <w:b/>
                <w:bCs/>
                <w:sz w:val="26"/>
              </w:rPr>
            </w:pPr>
            <w:r w:rsidRPr="00444C61">
              <w:rPr>
                <w:b/>
                <w:bCs/>
                <w:color w:val="FFFFFF"/>
                <w:sz w:val="26"/>
              </w:rPr>
              <w:t>PROGRESS TOWARDS GOALS</w:t>
            </w:r>
          </w:p>
        </w:tc>
      </w:tr>
      <w:tr w:rsidR="00537C44" w:rsidRPr="00444C61" w:rsidTr="007B46BF">
        <w:trPr>
          <w:trHeight w:hRule="exact" w:val="800"/>
        </w:trPr>
        <w:tc>
          <w:tcPr>
            <w:tcW w:w="5400" w:type="dxa"/>
            <w:tcBorders>
              <w:top w:val="nil"/>
            </w:tcBorders>
          </w:tcPr>
          <w:p w:rsidR="00537C44" w:rsidRPr="00444C61" w:rsidRDefault="00537C44" w:rsidP="007B46BF">
            <w:pPr>
              <w:pStyle w:val="TableParagraph"/>
              <w:spacing w:before="119" w:line="268" w:lineRule="auto"/>
              <w:ind w:left="170" w:right="427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Evaluate progress made towards action/goals agreed on in the Case Action Plan Form</w:t>
            </w:r>
          </w:p>
        </w:tc>
        <w:tc>
          <w:tcPr>
            <w:tcW w:w="1170" w:type="dxa"/>
            <w:tcBorders>
              <w:top w:val="nil"/>
            </w:tcBorders>
          </w:tcPr>
          <w:p w:rsidR="00537C44" w:rsidRPr="00444C61" w:rsidRDefault="00537C44" w:rsidP="007B46BF">
            <w:pPr>
              <w:pStyle w:val="TableParagraph"/>
              <w:spacing w:before="5"/>
              <w:rPr>
                <w:sz w:val="19"/>
              </w:rPr>
            </w:pPr>
          </w:p>
          <w:p w:rsidR="00537C44" w:rsidRPr="00444C61" w:rsidRDefault="00537C44" w:rsidP="007B46BF">
            <w:pPr>
              <w:pStyle w:val="TableParagraph"/>
              <w:spacing w:before="1"/>
              <w:ind w:left="186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Not Met</w:t>
            </w:r>
          </w:p>
        </w:tc>
        <w:tc>
          <w:tcPr>
            <w:tcW w:w="1170" w:type="dxa"/>
            <w:tcBorders>
              <w:top w:val="nil"/>
            </w:tcBorders>
          </w:tcPr>
          <w:p w:rsidR="00537C44" w:rsidRPr="00444C61" w:rsidRDefault="00537C44" w:rsidP="007B46BF">
            <w:pPr>
              <w:pStyle w:val="TableParagraph"/>
              <w:spacing w:before="5"/>
              <w:rPr>
                <w:sz w:val="19"/>
              </w:rPr>
            </w:pPr>
          </w:p>
          <w:p w:rsidR="00537C44" w:rsidRPr="00444C61" w:rsidRDefault="00537C44" w:rsidP="007B46BF">
            <w:pPr>
              <w:pStyle w:val="TableParagraph"/>
              <w:spacing w:before="1"/>
              <w:ind w:left="182" w:right="178"/>
              <w:jc w:val="center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Met</w:t>
            </w:r>
          </w:p>
        </w:tc>
        <w:tc>
          <w:tcPr>
            <w:tcW w:w="3060" w:type="dxa"/>
            <w:tcBorders>
              <w:top w:val="nil"/>
            </w:tcBorders>
          </w:tcPr>
          <w:p w:rsidR="00537C44" w:rsidRPr="00444C61" w:rsidRDefault="00537C44" w:rsidP="007B46BF">
            <w:pPr>
              <w:pStyle w:val="TableParagraph"/>
              <w:spacing w:before="5"/>
              <w:rPr>
                <w:sz w:val="19"/>
              </w:rPr>
            </w:pPr>
          </w:p>
          <w:p w:rsidR="00537C44" w:rsidRPr="00444C61" w:rsidRDefault="00537C44" w:rsidP="007B46BF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Explain</w:t>
            </w:r>
          </w:p>
        </w:tc>
      </w:tr>
      <w:tr w:rsidR="00537C44" w:rsidRPr="00444C61" w:rsidTr="007B46BF">
        <w:trPr>
          <w:trHeight w:hRule="exact" w:val="1530"/>
        </w:trPr>
        <w:tc>
          <w:tcPr>
            <w:tcW w:w="5400" w:type="dxa"/>
          </w:tcPr>
          <w:p w:rsidR="00537C44" w:rsidRPr="00444C61" w:rsidRDefault="00537C44" w:rsidP="007B46BF">
            <w:pPr>
              <w:pStyle w:val="TableParagraph"/>
              <w:spacing w:before="112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Safety</w:t>
            </w:r>
          </w:p>
        </w:tc>
        <w:tc>
          <w:tcPr>
            <w:tcW w:w="1170" w:type="dxa"/>
          </w:tcPr>
          <w:p w:rsidR="00537C44" w:rsidRPr="00444C61" w:rsidRDefault="00537C44" w:rsidP="007B46BF"/>
        </w:tc>
        <w:tc>
          <w:tcPr>
            <w:tcW w:w="1170" w:type="dxa"/>
          </w:tcPr>
          <w:p w:rsidR="00537C44" w:rsidRPr="00444C61" w:rsidRDefault="00537C44" w:rsidP="007B46BF"/>
        </w:tc>
        <w:tc>
          <w:tcPr>
            <w:tcW w:w="3060" w:type="dxa"/>
          </w:tcPr>
          <w:p w:rsidR="00537C44" w:rsidRPr="00444C61" w:rsidRDefault="00537C44" w:rsidP="007B46BF"/>
        </w:tc>
      </w:tr>
      <w:tr w:rsidR="00537C44" w:rsidRPr="00444C61" w:rsidTr="007B46BF">
        <w:trPr>
          <w:trHeight w:hRule="exact" w:val="1530"/>
        </w:trPr>
        <w:tc>
          <w:tcPr>
            <w:tcW w:w="5400" w:type="dxa"/>
          </w:tcPr>
          <w:p w:rsidR="00537C44" w:rsidRPr="00444C61" w:rsidRDefault="00537C44" w:rsidP="007B46BF">
            <w:pPr>
              <w:pStyle w:val="TableParagraph"/>
              <w:spacing w:before="112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Health Care</w:t>
            </w:r>
          </w:p>
        </w:tc>
        <w:tc>
          <w:tcPr>
            <w:tcW w:w="1170" w:type="dxa"/>
          </w:tcPr>
          <w:p w:rsidR="00537C44" w:rsidRPr="00444C61" w:rsidRDefault="00537C44" w:rsidP="007B46BF"/>
        </w:tc>
        <w:tc>
          <w:tcPr>
            <w:tcW w:w="1170" w:type="dxa"/>
          </w:tcPr>
          <w:p w:rsidR="00537C44" w:rsidRPr="00444C61" w:rsidRDefault="00537C44" w:rsidP="007B46BF"/>
        </w:tc>
        <w:tc>
          <w:tcPr>
            <w:tcW w:w="3060" w:type="dxa"/>
          </w:tcPr>
          <w:p w:rsidR="00537C44" w:rsidRPr="00444C61" w:rsidRDefault="00537C44" w:rsidP="007B46BF"/>
        </w:tc>
      </w:tr>
      <w:tr w:rsidR="00537C44" w:rsidRPr="00444C61" w:rsidTr="007B46BF">
        <w:trPr>
          <w:trHeight w:hRule="exact" w:val="1530"/>
        </w:trPr>
        <w:tc>
          <w:tcPr>
            <w:tcW w:w="5400" w:type="dxa"/>
          </w:tcPr>
          <w:p w:rsidR="00537C44" w:rsidRPr="00444C61" w:rsidRDefault="00537C44" w:rsidP="007B46BF">
            <w:pPr>
              <w:pStyle w:val="TableParagraph"/>
              <w:spacing w:before="112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Psychosocial Support</w:t>
            </w:r>
          </w:p>
        </w:tc>
        <w:tc>
          <w:tcPr>
            <w:tcW w:w="1170" w:type="dxa"/>
          </w:tcPr>
          <w:p w:rsidR="00537C44" w:rsidRPr="00444C61" w:rsidRDefault="00537C44" w:rsidP="007B46BF"/>
        </w:tc>
        <w:tc>
          <w:tcPr>
            <w:tcW w:w="1170" w:type="dxa"/>
          </w:tcPr>
          <w:p w:rsidR="00537C44" w:rsidRPr="00444C61" w:rsidRDefault="00537C44" w:rsidP="007B46BF"/>
        </w:tc>
        <w:tc>
          <w:tcPr>
            <w:tcW w:w="3060" w:type="dxa"/>
          </w:tcPr>
          <w:p w:rsidR="00537C44" w:rsidRPr="00444C61" w:rsidRDefault="00537C44" w:rsidP="007B46BF"/>
        </w:tc>
      </w:tr>
      <w:tr w:rsidR="00537C44" w:rsidRPr="00444C61" w:rsidTr="007B46BF">
        <w:trPr>
          <w:trHeight w:hRule="exact" w:val="1530"/>
        </w:trPr>
        <w:tc>
          <w:tcPr>
            <w:tcW w:w="5400" w:type="dxa"/>
          </w:tcPr>
          <w:p w:rsidR="00537C44" w:rsidRPr="00444C61" w:rsidRDefault="00537C44" w:rsidP="007B46BF">
            <w:pPr>
              <w:pStyle w:val="TableParagraph"/>
              <w:spacing w:before="112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Access to Justice</w:t>
            </w:r>
          </w:p>
        </w:tc>
        <w:tc>
          <w:tcPr>
            <w:tcW w:w="1170" w:type="dxa"/>
          </w:tcPr>
          <w:p w:rsidR="00537C44" w:rsidRPr="00444C61" w:rsidRDefault="00537C44" w:rsidP="007B46BF"/>
        </w:tc>
        <w:tc>
          <w:tcPr>
            <w:tcW w:w="1170" w:type="dxa"/>
          </w:tcPr>
          <w:p w:rsidR="00537C44" w:rsidRPr="00444C61" w:rsidRDefault="00537C44" w:rsidP="007B46BF"/>
        </w:tc>
        <w:tc>
          <w:tcPr>
            <w:tcW w:w="3060" w:type="dxa"/>
          </w:tcPr>
          <w:p w:rsidR="00537C44" w:rsidRPr="00444C61" w:rsidRDefault="00537C44" w:rsidP="007B46BF"/>
        </w:tc>
      </w:tr>
      <w:tr w:rsidR="00537C44" w:rsidRPr="00444C61" w:rsidTr="007B46BF">
        <w:trPr>
          <w:trHeight w:hRule="exact" w:val="1530"/>
        </w:trPr>
        <w:tc>
          <w:tcPr>
            <w:tcW w:w="5400" w:type="dxa"/>
          </w:tcPr>
          <w:p w:rsidR="00537C44" w:rsidRPr="00444C61" w:rsidRDefault="00537C44" w:rsidP="007B46BF">
            <w:pPr>
              <w:pStyle w:val="TableParagraph"/>
              <w:spacing w:before="112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Other (list other goals made here)</w:t>
            </w:r>
          </w:p>
        </w:tc>
        <w:tc>
          <w:tcPr>
            <w:tcW w:w="1170" w:type="dxa"/>
          </w:tcPr>
          <w:p w:rsidR="00537C44" w:rsidRPr="00444C61" w:rsidRDefault="00537C44" w:rsidP="007B46BF"/>
        </w:tc>
        <w:tc>
          <w:tcPr>
            <w:tcW w:w="1170" w:type="dxa"/>
          </w:tcPr>
          <w:p w:rsidR="00537C44" w:rsidRPr="00444C61" w:rsidRDefault="00537C44" w:rsidP="007B46BF"/>
        </w:tc>
        <w:tc>
          <w:tcPr>
            <w:tcW w:w="3060" w:type="dxa"/>
          </w:tcPr>
          <w:p w:rsidR="00537C44" w:rsidRPr="00444C61" w:rsidRDefault="00537C44" w:rsidP="007B46BF"/>
        </w:tc>
      </w:tr>
      <w:tr w:rsidR="00537C44" w:rsidRPr="00444C61" w:rsidTr="007B46BF">
        <w:trPr>
          <w:trHeight w:hRule="exact" w:val="2582"/>
        </w:trPr>
        <w:tc>
          <w:tcPr>
            <w:tcW w:w="10800" w:type="dxa"/>
            <w:gridSpan w:val="4"/>
          </w:tcPr>
          <w:p w:rsidR="00537C44" w:rsidRPr="00444C61" w:rsidRDefault="00537C44" w:rsidP="007B46BF">
            <w:pPr>
              <w:pStyle w:val="TableParagraph"/>
              <w:spacing w:before="112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Other Observations/Caseworker notes</w:t>
            </w:r>
          </w:p>
        </w:tc>
      </w:tr>
    </w:tbl>
    <w:p w:rsidR="00537C44" w:rsidRPr="00444C61" w:rsidRDefault="00537C44" w:rsidP="00537C44">
      <w:pPr>
        <w:rPr>
          <w:sz w:val="19"/>
        </w:rPr>
        <w:sectPr w:rsidR="00537C44" w:rsidRPr="00444C61">
          <w:pgSz w:w="12240" w:h="15840"/>
          <w:pgMar w:top="720" w:right="440" w:bottom="520" w:left="620" w:header="0" w:footer="322" w:gutter="0"/>
          <w:cols w:space="720"/>
        </w:sectPr>
      </w:pPr>
    </w:p>
    <w:tbl>
      <w:tblPr>
        <w:tblW w:w="10800" w:type="dxa"/>
        <w:tblInd w:w="-733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0"/>
        <w:gridCol w:w="630"/>
        <w:gridCol w:w="630"/>
        <w:gridCol w:w="2700"/>
        <w:gridCol w:w="2700"/>
      </w:tblGrid>
      <w:tr w:rsidR="00537C44" w:rsidRPr="00444C61" w:rsidTr="00537C44">
        <w:trPr>
          <w:trHeight w:hRule="exact" w:val="830"/>
        </w:trPr>
        <w:tc>
          <w:tcPr>
            <w:tcW w:w="10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994BB"/>
          </w:tcPr>
          <w:p w:rsidR="00537C44" w:rsidRPr="00444C61" w:rsidRDefault="00537C44" w:rsidP="007B46BF">
            <w:pPr>
              <w:pStyle w:val="TableParagraph"/>
              <w:spacing w:before="2"/>
              <w:rPr>
                <w:b/>
                <w:bCs/>
              </w:rPr>
            </w:pPr>
          </w:p>
          <w:p w:rsidR="00537C44" w:rsidRPr="00444C61" w:rsidRDefault="00537C44" w:rsidP="007B46BF">
            <w:pPr>
              <w:pStyle w:val="TableParagraph"/>
              <w:ind w:left="261"/>
              <w:rPr>
                <w:b/>
                <w:bCs/>
                <w:sz w:val="26"/>
              </w:rPr>
            </w:pPr>
            <w:r w:rsidRPr="00444C61">
              <w:rPr>
                <w:b/>
                <w:bCs/>
                <w:color w:val="FFFFFF"/>
                <w:sz w:val="26"/>
              </w:rPr>
              <w:t>RE-ASSESSING SAFETY</w:t>
            </w:r>
          </w:p>
        </w:tc>
      </w:tr>
      <w:tr w:rsidR="00537C44" w:rsidRPr="00444C61" w:rsidTr="00537C44">
        <w:trPr>
          <w:trHeight w:hRule="exact" w:val="800"/>
        </w:trPr>
        <w:tc>
          <w:tcPr>
            <w:tcW w:w="4140" w:type="dxa"/>
            <w:tcBorders>
              <w:top w:val="nil"/>
            </w:tcBorders>
          </w:tcPr>
          <w:p w:rsidR="00537C44" w:rsidRPr="00444C61" w:rsidRDefault="00537C44" w:rsidP="007B46BF"/>
        </w:tc>
        <w:tc>
          <w:tcPr>
            <w:tcW w:w="630" w:type="dxa"/>
            <w:tcBorders>
              <w:top w:val="nil"/>
            </w:tcBorders>
          </w:tcPr>
          <w:p w:rsidR="00537C44" w:rsidRPr="00444C61" w:rsidRDefault="00537C44" w:rsidP="007B46BF">
            <w:pPr>
              <w:pStyle w:val="TableParagraph"/>
              <w:spacing w:before="5"/>
              <w:rPr>
                <w:sz w:val="19"/>
              </w:rPr>
            </w:pPr>
          </w:p>
          <w:p w:rsidR="00537C44" w:rsidRPr="00444C61" w:rsidRDefault="00537C44" w:rsidP="007B46BF">
            <w:pPr>
              <w:pStyle w:val="TableParagraph"/>
              <w:spacing w:before="1"/>
              <w:jc w:val="center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Y</w:t>
            </w:r>
          </w:p>
        </w:tc>
        <w:tc>
          <w:tcPr>
            <w:tcW w:w="630" w:type="dxa"/>
            <w:tcBorders>
              <w:top w:val="nil"/>
            </w:tcBorders>
          </w:tcPr>
          <w:p w:rsidR="00537C44" w:rsidRPr="00444C61" w:rsidRDefault="00537C44" w:rsidP="007B46BF">
            <w:pPr>
              <w:pStyle w:val="TableParagraph"/>
              <w:spacing w:before="5"/>
              <w:rPr>
                <w:sz w:val="19"/>
              </w:rPr>
            </w:pPr>
          </w:p>
          <w:p w:rsidR="00537C44" w:rsidRPr="00444C61" w:rsidRDefault="00537C44" w:rsidP="007B46BF">
            <w:pPr>
              <w:pStyle w:val="TableParagraph"/>
              <w:spacing w:before="1"/>
              <w:jc w:val="center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</w:t>
            </w:r>
          </w:p>
        </w:tc>
        <w:tc>
          <w:tcPr>
            <w:tcW w:w="2700" w:type="dxa"/>
            <w:tcBorders>
              <w:top w:val="nil"/>
            </w:tcBorders>
          </w:tcPr>
          <w:p w:rsidR="00537C44" w:rsidRPr="00444C61" w:rsidRDefault="00537C44" w:rsidP="007B46BF">
            <w:pPr>
              <w:pStyle w:val="TableParagraph"/>
              <w:spacing w:before="5"/>
              <w:rPr>
                <w:sz w:val="19"/>
              </w:rPr>
            </w:pPr>
          </w:p>
          <w:p w:rsidR="00537C44" w:rsidRPr="00444C61" w:rsidRDefault="00537C44" w:rsidP="007B46BF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Explain</w:t>
            </w:r>
          </w:p>
        </w:tc>
        <w:tc>
          <w:tcPr>
            <w:tcW w:w="2700" w:type="dxa"/>
            <w:tcBorders>
              <w:top w:val="nil"/>
            </w:tcBorders>
          </w:tcPr>
          <w:p w:rsidR="00537C44" w:rsidRPr="00444C61" w:rsidRDefault="00537C44" w:rsidP="007B46BF">
            <w:pPr>
              <w:pStyle w:val="TableParagraph"/>
              <w:spacing w:before="119" w:line="268" w:lineRule="auto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Additional Intervention Planned</w:t>
            </w:r>
          </w:p>
        </w:tc>
      </w:tr>
      <w:tr w:rsidR="00537C44" w:rsidRPr="00444C61" w:rsidTr="00537C44">
        <w:trPr>
          <w:trHeight w:hRule="exact" w:val="1440"/>
        </w:trPr>
        <w:tc>
          <w:tcPr>
            <w:tcW w:w="4140" w:type="dxa"/>
          </w:tcPr>
          <w:p w:rsidR="00537C44" w:rsidRPr="00444C61" w:rsidRDefault="00537C44" w:rsidP="007B46BF">
            <w:pPr>
              <w:pStyle w:val="TableParagraph"/>
              <w:spacing w:before="112"/>
              <w:ind w:left="170" w:right="406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Are there new or continued risks of danger at home?</w:t>
            </w:r>
          </w:p>
        </w:tc>
        <w:tc>
          <w:tcPr>
            <w:tcW w:w="630" w:type="dxa"/>
          </w:tcPr>
          <w:p w:rsidR="00537C44" w:rsidRPr="00444C61" w:rsidRDefault="00537C44" w:rsidP="007B46BF"/>
        </w:tc>
        <w:tc>
          <w:tcPr>
            <w:tcW w:w="630" w:type="dxa"/>
          </w:tcPr>
          <w:p w:rsidR="00537C44" w:rsidRPr="00444C61" w:rsidRDefault="00537C44" w:rsidP="007B46BF"/>
        </w:tc>
        <w:tc>
          <w:tcPr>
            <w:tcW w:w="2700" w:type="dxa"/>
          </w:tcPr>
          <w:p w:rsidR="00537C44" w:rsidRPr="00444C61" w:rsidRDefault="00537C44" w:rsidP="007B46BF"/>
        </w:tc>
        <w:tc>
          <w:tcPr>
            <w:tcW w:w="2700" w:type="dxa"/>
          </w:tcPr>
          <w:p w:rsidR="00537C44" w:rsidRPr="00444C61" w:rsidRDefault="00537C44" w:rsidP="007B46BF"/>
        </w:tc>
      </w:tr>
      <w:tr w:rsidR="00537C44" w:rsidRPr="00444C61" w:rsidTr="00537C44">
        <w:trPr>
          <w:trHeight w:hRule="exact" w:val="1440"/>
        </w:trPr>
        <w:tc>
          <w:tcPr>
            <w:tcW w:w="4140" w:type="dxa"/>
          </w:tcPr>
          <w:p w:rsidR="00537C44" w:rsidRPr="00444C61" w:rsidRDefault="00537C44" w:rsidP="007B46BF">
            <w:pPr>
              <w:pStyle w:val="TableParagraph"/>
              <w:spacing w:before="112"/>
              <w:ind w:left="170" w:right="406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Are there any new or ongoing safety issues the survivor is facing in the community?</w:t>
            </w:r>
          </w:p>
        </w:tc>
        <w:tc>
          <w:tcPr>
            <w:tcW w:w="630" w:type="dxa"/>
          </w:tcPr>
          <w:p w:rsidR="00537C44" w:rsidRPr="00444C61" w:rsidRDefault="00537C44" w:rsidP="007B46BF"/>
        </w:tc>
        <w:tc>
          <w:tcPr>
            <w:tcW w:w="630" w:type="dxa"/>
          </w:tcPr>
          <w:p w:rsidR="00537C44" w:rsidRPr="00444C61" w:rsidRDefault="00537C44" w:rsidP="007B46BF"/>
        </w:tc>
        <w:tc>
          <w:tcPr>
            <w:tcW w:w="2700" w:type="dxa"/>
          </w:tcPr>
          <w:p w:rsidR="00537C44" w:rsidRPr="00444C61" w:rsidRDefault="00537C44" w:rsidP="007B46BF"/>
        </w:tc>
        <w:tc>
          <w:tcPr>
            <w:tcW w:w="2700" w:type="dxa"/>
          </w:tcPr>
          <w:p w:rsidR="00537C44" w:rsidRPr="00444C61" w:rsidRDefault="00537C44" w:rsidP="007B46BF"/>
        </w:tc>
        <w:bookmarkStart w:id="0" w:name="_GoBack"/>
        <w:bookmarkEnd w:id="0"/>
      </w:tr>
    </w:tbl>
    <w:p w:rsidR="00537C44" w:rsidRPr="00444C61" w:rsidRDefault="00537C44" w:rsidP="00537C44">
      <w:pPr>
        <w:pStyle w:val="BodyText"/>
        <w:spacing w:before="5" w:after="1"/>
        <w:rPr>
          <w:sz w:val="27"/>
        </w:rPr>
      </w:pPr>
    </w:p>
    <w:tbl>
      <w:tblPr>
        <w:tblW w:w="10800" w:type="dxa"/>
        <w:tblInd w:w="-733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0"/>
        <w:gridCol w:w="630"/>
        <w:gridCol w:w="630"/>
        <w:gridCol w:w="2700"/>
        <w:gridCol w:w="2700"/>
      </w:tblGrid>
      <w:tr w:rsidR="00537C44" w:rsidRPr="00444C61" w:rsidTr="00537C44">
        <w:trPr>
          <w:trHeight w:hRule="exact" w:val="830"/>
        </w:trPr>
        <w:tc>
          <w:tcPr>
            <w:tcW w:w="10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994BB"/>
          </w:tcPr>
          <w:p w:rsidR="00537C44" w:rsidRPr="00444C61" w:rsidRDefault="00537C44" w:rsidP="007B46BF">
            <w:pPr>
              <w:pStyle w:val="TableParagraph"/>
              <w:spacing w:before="2"/>
              <w:rPr>
                <w:b/>
                <w:bCs/>
              </w:rPr>
            </w:pPr>
          </w:p>
          <w:p w:rsidR="00537C44" w:rsidRPr="00444C61" w:rsidRDefault="00537C44" w:rsidP="007B46BF">
            <w:pPr>
              <w:pStyle w:val="TableParagraph"/>
              <w:ind w:left="261"/>
              <w:rPr>
                <w:b/>
                <w:bCs/>
                <w:sz w:val="26"/>
              </w:rPr>
            </w:pPr>
            <w:r w:rsidRPr="00444C61">
              <w:rPr>
                <w:b/>
                <w:bCs/>
                <w:color w:val="FFFFFF"/>
                <w:sz w:val="26"/>
              </w:rPr>
              <w:t>FINAL ASSESSMENT</w:t>
            </w:r>
          </w:p>
        </w:tc>
      </w:tr>
      <w:tr w:rsidR="00537C44" w:rsidRPr="00444C61" w:rsidTr="00537C44">
        <w:trPr>
          <w:trHeight w:hRule="exact" w:val="800"/>
        </w:trPr>
        <w:tc>
          <w:tcPr>
            <w:tcW w:w="4140" w:type="dxa"/>
            <w:tcBorders>
              <w:top w:val="nil"/>
            </w:tcBorders>
          </w:tcPr>
          <w:p w:rsidR="00537C44" w:rsidRPr="00444C61" w:rsidRDefault="00537C44" w:rsidP="007B46BF"/>
        </w:tc>
        <w:tc>
          <w:tcPr>
            <w:tcW w:w="630" w:type="dxa"/>
            <w:tcBorders>
              <w:top w:val="nil"/>
            </w:tcBorders>
          </w:tcPr>
          <w:p w:rsidR="00537C44" w:rsidRPr="00444C61" w:rsidRDefault="00537C44" w:rsidP="007B46BF">
            <w:pPr>
              <w:pStyle w:val="TableParagraph"/>
              <w:spacing w:before="5"/>
              <w:rPr>
                <w:sz w:val="19"/>
              </w:rPr>
            </w:pPr>
          </w:p>
          <w:p w:rsidR="00537C44" w:rsidRPr="00444C61" w:rsidRDefault="00537C44" w:rsidP="007B46BF">
            <w:pPr>
              <w:pStyle w:val="TableParagraph"/>
              <w:spacing w:before="1"/>
              <w:jc w:val="center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Y</w:t>
            </w:r>
          </w:p>
        </w:tc>
        <w:tc>
          <w:tcPr>
            <w:tcW w:w="630" w:type="dxa"/>
            <w:tcBorders>
              <w:top w:val="nil"/>
            </w:tcBorders>
          </w:tcPr>
          <w:p w:rsidR="00537C44" w:rsidRPr="00444C61" w:rsidRDefault="00537C44" w:rsidP="007B46BF">
            <w:pPr>
              <w:pStyle w:val="TableParagraph"/>
              <w:spacing w:before="5"/>
              <w:rPr>
                <w:sz w:val="19"/>
              </w:rPr>
            </w:pPr>
          </w:p>
          <w:p w:rsidR="00537C44" w:rsidRPr="00444C61" w:rsidRDefault="00537C44" w:rsidP="007B46BF">
            <w:pPr>
              <w:pStyle w:val="TableParagraph"/>
              <w:spacing w:before="1"/>
              <w:jc w:val="center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</w:t>
            </w:r>
          </w:p>
        </w:tc>
        <w:tc>
          <w:tcPr>
            <w:tcW w:w="2700" w:type="dxa"/>
            <w:tcBorders>
              <w:top w:val="nil"/>
            </w:tcBorders>
          </w:tcPr>
          <w:p w:rsidR="00537C44" w:rsidRPr="00444C61" w:rsidRDefault="00537C44" w:rsidP="007B46BF">
            <w:pPr>
              <w:pStyle w:val="TableParagraph"/>
              <w:spacing w:before="5"/>
              <w:rPr>
                <w:sz w:val="19"/>
              </w:rPr>
            </w:pPr>
          </w:p>
          <w:p w:rsidR="00537C44" w:rsidRPr="00444C61" w:rsidRDefault="00537C44" w:rsidP="007B46BF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Explain</w:t>
            </w:r>
          </w:p>
        </w:tc>
        <w:tc>
          <w:tcPr>
            <w:tcW w:w="2700" w:type="dxa"/>
            <w:tcBorders>
              <w:top w:val="nil"/>
            </w:tcBorders>
          </w:tcPr>
          <w:p w:rsidR="00537C44" w:rsidRPr="00444C61" w:rsidRDefault="00537C44" w:rsidP="007B46BF">
            <w:pPr>
              <w:pStyle w:val="TableParagraph"/>
              <w:spacing w:before="119" w:line="268" w:lineRule="auto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Additional Interventions Planned</w:t>
            </w:r>
          </w:p>
        </w:tc>
      </w:tr>
      <w:tr w:rsidR="00537C44" w:rsidRPr="00444C61" w:rsidTr="00537C44">
        <w:trPr>
          <w:trHeight w:hRule="exact" w:val="1440"/>
        </w:trPr>
        <w:tc>
          <w:tcPr>
            <w:tcW w:w="4140" w:type="dxa"/>
          </w:tcPr>
          <w:p w:rsidR="00537C44" w:rsidRPr="00444C61" w:rsidRDefault="00537C44" w:rsidP="007B46BF">
            <w:pPr>
              <w:pStyle w:val="TableParagraph"/>
              <w:spacing w:before="112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A.    Safety situation is stable</w:t>
            </w:r>
          </w:p>
          <w:p w:rsidR="00537C44" w:rsidRPr="00444C61" w:rsidRDefault="00537C44" w:rsidP="007B46BF">
            <w:pPr>
              <w:pStyle w:val="TableParagraph"/>
              <w:spacing w:before="91"/>
              <w:ind w:left="530" w:right="406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Survivor is physically safe, and/or has a plan to keep physically safe</w:t>
            </w:r>
          </w:p>
        </w:tc>
        <w:tc>
          <w:tcPr>
            <w:tcW w:w="630" w:type="dxa"/>
          </w:tcPr>
          <w:p w:rsidR="00537C44" w:rsidRPr="00444C61" w:rsidRDefault="00537C44" w:rsidP="007B46BF"/>
        </w:tc>
        <w:tc>
          <w:tcPr>
            <w:tcW w:w="630" w:type="dxa"/>
          </w:tcPr>
          <w:p w:rsidR="00537C44" w:rsidRPr="00444C61" w:rsidRDefault="00537C44" w:rsidP="007B46BF"/>
        </w:tc>
        <w:tc>
          <w:tcPr>
            <w:tcW w:w="2700" w:type="dxa"/>
          </w:tcPr>
          <w:p w:rsidR="00537C44" w:rsidRPr="00444C61" w:rsidRDefault="00537C44" w:rsidP="007B46BF"/>
        </w:tc>
        <w:tc>
          <w:tcPr>
            <w:tcW w:w="2700" w:type="dxa"/>
          </w:tcPr>
          <w:p w:rsidR="00537C44" w:rsidRPr="00444C61" w:rsidRDefault="00537C44" w:rsidP="007B46BF"/>
        </w:tc>
      </w:tr>
      <w:tr w:rsidR="00537C44" w:rsidRPr="00444C61" w:rsidTr="00537C44">
        <w:trPr>
          <w:trHeight w:hRule="exact" w:val="1465"/>
        </w:trPr>
        <w:tc>
          <w:tcPr>
            <w:tcW w:w="4140" w:type="dxa"/>
          </w:tcPr>
          <w:p w:rsidR="00537C44" w:rsidRPr="00444C61" w:rsidRDefault="00537C44" w:rsidP="007B46BF">
            <w:pPr>
              <w:pStyle w:val="TableParagraph"/>
              <w:spacing w:before="112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B.    Health situation is stable</w:t>
            </w:r>
          </w:p>
          <w:p w:rsidR="00537C44" w:rsidRPr="00444C61" w:rsidRDefault="00537C44" w:rsidP="007B46BF">
            <w:pPr>
              <w:pStyle w:val="TableParagraph"/>
              <w:spacing w:before="91"/>
              <w:ind w:left="530" w:right="406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Survivor has no medical problems that require treatment</w:t>
            </w:r>
          </w:p>
        </w:tc>
        <w:tc>
          <w:tcPr>
            <w:tcW w:w="630" w:type="dxa"/>
          </w:tcPr>
          <w:p w:rsidR="00537C44" w:rsidRPr="00444C61" w:rsidRDefault="00537C44" w:rsidP="007B46BF"/>
        </w:tc>
        <w:tc>
          <w:tcPr>
            <w:tcW w:w="630" w:type="dxa"/>
          </w:tcPr>
          <w:p w:rsidR="00537C44" w:rsidRPr="00444C61" w:rsidRDefault="00537C44" w:rsidP="007B46BF"/>
        </w:tc>
        <w:tc>
          <w:tcPr>
            <w:tcW w:w="2700" w:type="dxa"/>
          </w:tcPr>
          <w:p w:rsidR="00537C44" w:rsidRPr="00444C61" w:rsidRDefault="00537C44" w:rsidP="007B46BF"/>
        </w:tc>
        <w:tc>
          <w:tcPr>
            <w:tcW w:w="2700" w:type="dxa"/>
          </w:tcPr>
          <w:p w:rsidR="00537C44" w:rsidRPr="00444C61" w:rsidRDefault="00537C44" w:rsidP="007B46BF"/>
        </w:tc>
      </w:tr>
      <w:tr w:rsidR="00537C44" w:rsidRPr="00444C61" w:rsidTr="00537C44">
        <w:trPr>
          <w:trHeight w:hRule="exact" w:val="1465"/>
        </w:trPr>
        <w:tc>
          <w:tcPr>
            <w:tcW w:w="4140" w:type="dxa"/>
          </w:tcPr>
          <w:p w:rsidR="00537C44" w:rsidRPr="00444C61" w:rsidRDefault="00537C44" w:rsidP="007B46BF">
            <w:pPr>
              <w:pStyle w:val="TableParagraph"/>
              <w:spacing w:before="112" w:line="268" w:lineRule="auto"/>
              <w:ind w:left="530" w:right="406" w:hanging="36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C.   Psychosocial wellbeing has improved</w:t>
            </w:r>
          </w:p>
          <w:p w:rsidR="00537C44" w:rsidRPr="00444C61" w:rsidRDefault="00537C44" w:rsidP="007B46BF">
            <w:pPr>
              <w:pStyle w:val="TableParagraph"/>
              <w:spacing w:before="90" w:line="268" w:lineRule="auto"/>
              <w:ind w:left="530" w:right="11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Survivor is engaging in regular behavior, has a safe person to talk to</w:t>
            </w:r>
          </w:p>
        </w:tc>
        <w:tc>
          <w:tcPr>
            <w:tcW w:w="630" w:type="dxa"/>
          </w:tcPr>
          <w:p w:rsidR="00537C44" w:rsidRPr="00444C61" w:rsidRDefault="00537C44" w:rsidP="007B46BF"/>
        </w:tc>
        <w:tc>
          <w:tcPr>
            <w:tcW w:w="630" w:type="dxa"/>
          </w:tcPr>
          <w:p w:rsidR="00537C44" w:rsidRPr="00444C61" w:rsidRDefault="00537C44" w:rsidP="007B46BF"/>
        </w:tc>
        <w:tc>
          <w:tcPr>
            <w:tcW w:w="2700" w:type="dxa"/>
          </w:tcPr>
          <w:p w:rsidR="00537C44" w:rsidRPr="00444C61" w:rsidRDefault="00537C44" w:rsidP="007B46BF"/>
        </w:tc>
        <w:tc>
          <w:tcPr>
            <w:tcW w:w="2700" w:type="dxa"/>
          </w:tcPr>
          <w:p w:rsidR="00537C44" w:rsidRPr="00444C61" w:rsidRDefault="00537C44" w:rsidP="007B46BF"/>
        </w:tc>
      </w:tr>
      <w:tr w:rsidR="00537C44" w:rsidRPr="00444C61" w:rsidTr="00537C44">
        <w:trPr>
          <w:trHeight w:hRule="exact" w:val="1440"/>
        </w:trPr>
        <w:tc>
          <w:tcPr>
            <w:tcW w:w="4140" w:type="dxa"/>
          </w:tcPr>
          <w:p w:rsidR="00537C44" w:rsidRPr="00444C61" w:rsidRDefault="00537C44" w:rsidP="007B46BF">
            <w:pPr>
              <w:pStyle w:val="TableParagraph"/>
              <w:spacing w:before="112" w:line="268" w:lineRule="auto"/>
              <w:ind w:left="530" w:right="406" w:hanging="360"/>
              <w:rPr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 xml:space="preserve">D.   Access to Justice secured </w:t>
            </w:r>
            <w:r w:rsidRPr="00444C61">
              <w:rPr>
                <w:color w:val="231F20"/>
                <w:sz w:val="19"/>
              </w:rPr>
              <w:t>(</w:t>
            </w:r>
            <w:r w:rsidRPr="00444C61">
              <w:rPr>
                <w:b/>
                <w:color w:val="231F20"/>
                <w:sz w:val="19"/>
              </w:rPr>
              <w:t>if applicable</w:t>
            </w:r>
            <w:r w:rsidRPr="00444C61">
              <w:rPr>
                <w:color w:val="231F20"/>
                <w:sz w:val="19"/>
              </w:rPr>
              <w:t>)</w:t>
            </w:r>
          </w:p>
        </w:tc>
        <w:tc>
          <w:tcPr>
            <w:tcW w:w="630" w:type="dxa"/>
          </w:tcPr>
          <w:p w:rsidR="00537C44" w:rsidRPr="00444C61" w:rsidRDefault="00537C44" w:rsidP="007B46BF"/>
        </w:tc>
        <w:tc>
          <w:tcPr>
            <w:tcW w:w="630" w:type="dxa"/>
          </w:tcPr>
          <w:p w:rsidR="00537C44" w:rsidRPr="00444C61" w:rsidRDefault="00537C44" w:rsidP="007B46BF"/>
        </w:tc>
        <w:tc>
          <w:tcPr>
            <w:tcW w:w="2700" w:type="dxa"/>
          </w:tcPr>
          <w:p w:rsidR="00537C44" w:rsidRPr="00444C61" w:rsidRDefault="00537C44" w:rsidP="007B46BF"/>
        </w:tc>
        <w:tc>
          <w:tcPr>
            <w:tcW w:w="2700" w:type="dxa"/>
          </w:tcPr>
          <w:p w:rsidR="00537C44" w:rsidRPr="00444C61" w:rsidRDefault="00537C44" w:rsidP="007B46BF"/>
        </w:tc>
      </w:tr>
      <w:tr w:rsidR="00537C44" w:rsidRPr="00444C61" w:rsidTr="00537C44">
        <w:trPr>
          <w:trHeight w:hRule="exact" w:val="1440"/>
        </w:trPr>
        <w:tc>
          <w:tcPr>
            <w:tcW w:w="4140" w:type="dxa"/>
          </w:tcPr>
          <w:p w:rsidR="00537C44" w:rsidRPr="00444C61" w:rsidRDefault="00537C44" w:rsidP="007B46BF">
            <w:pPr>
              <w:pStyle w:val="TableParagraph"/>
              <w:spacing w:before="112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lastRenderedPageBreak/>
              <w:t>E.    Other Intervention Needed</w:t>
            </w:r>
          </w:p>
        </w:tc>
        <w:tc>
          <w:tcPr>
            <w:tcW w:w="630" w:type="dxa"/>
          </w:tcPr>
          <w:p w:rsidR="00537C44" w:rsidRPr="00444C61" w:rsidRDefault="00537C44" w:rsidP="007B46BF"/>
        </w:tc>
        <w:tc>
          <w:tcPr>
            <w:tcW w:w="630" w:type="dxa"/>
          </w:tcPr>
          <w:p w:rsidR="00537C44" w:rsidRPr="00444C61" w:rsidRDefault="00537C44" w:rsidP="007B46BF"/>
        </w:tc>
        <w:tc>
          <w:tcPr>
            <w:tcW w:w="2700" w:type="dxa"/>
          </w:tcPr>
          <w:p w:rsidR="00537C44" w:rsidRPr="00444C61" w:rsidRDefault="00537C44" w:rsidP="007B46BF"/>
        </w:tc>
        <w:tc>
          <w:tcPr>
            <w:tcW w:w="2700" w:type="dxa"/>
          </w:tcPr>
          <w:p w:rsidR="00537C44" w:rsidRPr="00444C61" w:rsidRDefault="00537C44" w:rsidP="007B46BF"/>
        </w:tc>
      </w:tr>
    </w:tbl>
    <w:p w:rsidR="00537C44" w:rsidRPr="00444C61" w:rsidRDefault="00537C44" w:rsidP="00537C44">
      <w:pPr>
        <w:pStyle w:val="BodyText"/>
        <w:spacing w:before="11"/>
        <w:rPr>
          <w:sz w:val="17"/>
        </w:rPr>
      </w:pPr>
    </w:p>
    <w:p w:rsidR="009D3197" w:rsidRDefault="00537C44" w:rsidP="00537C44">
      <w:r w:rsidRPr="00444C61">
        <w:rPr>
          <w:color w:val="231F20"/>
          <w:spacing w:val="3"/>
        </w:rPr>
        <w:t xml:space="preserve">Follow </w:t>
      </w:r>
      <w:r w:rsidRPr="00444C61">
        <w:rPr>
          <w:color w:val="231F20"/>
        </w:rPr>
        <w:t xml:space="preserve">up </w:t>
      </w:r>
      <w:r w:rsidRPr="00444C61">
        <w:rPr>
          <w:color w:val="231F20"/>
          <w:spacing w:val="3"/>
        </w:rPr>
        <w:t xml:space="preserve">meeting </w:t>
      </w:r>
      <w:r w:rsidRPr="00444C61">
        <w:rPr>
          <w:color w:val="231F20"/>
        </w:rPr>
        <w:t xml:space="preserve">is </w:t>
      </w:r>
      <w:r w:rsidRPr="00444C61">
        <w:rPr>
          <w:color w:val="231F20"/>
          <w:spacing w:val="3"/>
        </w:rPr>
        <w:t xml:space="preserve">scheduled </w:t>
      </w:r>
      <w:r w:rsidRPr="00444C61">
        <w:rPr>
          <w:color w:val="231F20"/>
          <w:spacing w:val="2"/>
        </w:rPr>
        <w:t xml:space="preserve">for </w:t>
      </w:r>
      <w:r w:rsidRPr="00444C61">
        <w:rPr>
          <w:b/>
          <w:color w:val="231F20"/>
          <w:spacing w:val="3"/>
        </w:rPr>
        <w:t>(</w:t>
      </w:r>
      <w:r w:rsidRPr="00444C61">
        <w:rPr>
          <w:color w:val="231F20"/>
          <w:spacing w:val="3"/>
        </w:rPr>
        <w:t>date/time/location</w:t>
      </w:r>
      <w:r w:rsidRPr="00444C61">
        <w:rPr>
          <w:b/>
          <w:color w:val="231F20"/>
          <w:spacing w:val="3"/>
        </w:rPr>
        <w:t>)</w:t>
      </w:r>
      <w:r w:rsidRPr="00444C61">
        <w:rPr>
          <w:color w:val="231F20"/>
          <w:spacing w:val="3"/>
        </w:rPr>
        <w:t xml:space="preserve">: </w:t>
      </w:r>
      <w:r w:rsidRPr="00444C61">
        <w:rPr>
          <w:color w:val="231F20"/>
          <w:spacing w:val="14"/>
        </w:rPr>
        <w:t xml:space="preserve"> </w:t>
      </w:r>
      <w:r w:rsidRPr="00444C61">
        <w:rPr>
          <w:color w:val="231F20"/>
          <w:u w:val="single" w:color="221E1F"/>
        </w:rPr>
        <w:t xml:space="preserve"> </w:t>
      </w:r>
      <w:r w:rsidRPr="00444C61">
        <w:rPr>
          <w:color w:val="231F20"/>
          <w:u w:val="single" w:color="221E1F"/>
        </w:rPr>
        <w:tab/>
      </w:r>
    </w:p>
    <w:sectPr w:rsidR="009D3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C44"/>
    <w:rsid w:val="00537C44"/>
    <w:rsid w:val="008B1B69"/>
    <w:rsid w:val="00F9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06A918-6D1B-4D41-99CA-35BA6CBB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37C44"/>
    <w:pPr>
      <w:widowControl w:val="0"/>
      <w:autoSpaceDE w:val="0"/>
      <w:autoSpaceDN w:val="0"/>
      <w:spacing w:after="0" w:line="240" w:lineRule="auto"/>
    </w:pPr>
    <w:rPr>
      <w:rFonts w:ascii="Open Sans" w:eastAsia="Open Sans" w:hAnsi="Open Sans" w:cs="Open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37C44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537C44"/>
    <w:rPr>
      <w:rFonts w:ascii="Open Sans" w:eastAsia="Open Sans" w:hAnsi="Open Sans" w:cs="Open Sans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537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Simisola Olagundoye</dc:creator>
  <cp:keywords/>
  <dc:description/>
  <cp:lastModifiedBy>Simisola Olagundoye</cp:lastModifiedBy>
  <cp:revision>1</cp:revision>
  <dcterms:created xsi:type="dcterms:W3CDTF">2017-08-07T16:17:00Z</dcterms:created>
  <dcterms:modified xsi:type="dcterms:W3CDTF">2017-08-07T16:18:00Z</dcterms:modified>
</cp:coreProperties>
</file>